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A314" w14:textId="0CDBF91B" w:rsidR="00C15FA4" w:rsidRPr="0036323C" w:rsidRDefault="0036323C" w:rsidP="00C15FA4">
      <w:pPr>
        <w:ind w:right="779"/>
        <w:jc w:val="center"/>
        <w:rPr>
          <w:rFonts w:ascii="Arial" w:hAnsi="Arial" w:cs="Arial"/>
          <w:b/>
          <w:sz w:val="96"/>
          <w:szCs w:val="96"/>
        </w:rPr>
      </w:pPr>
      <w:r w:rsidRPr="0036323C">
        <w:rPr>
          <w:rFonts w:ascii="Arial" w:hAnsi="Arial" w:cs="Arial"/>
          <w:b/>
          <w:sz w:val="96"/>
          <w:szCs w:val="96"/>
        </w:rPr>
        <w:t>L’eau du robinet n’étant</w:t>
      </w:r>
      <w:r w:rsidRPr="0036323C">
        <w:rPr>
          <w:rFonts w:ascii="Arial" w:hAnsi="Arial" w:cs="Arial"/>
          <w:b/>
          <w:sz w:val="96"/>
          <w:szCs w:val="96"/>
        </w:rPr>
        <w:br/>
        <w:t>toujours pas consommable,</w:t>
      </w:r>
      <w:r w:rsidRPr="0036323C">
        <w:rPr>
          <w:rFonts w:ascii="Arial" w:hAnsi="Arial" w:cs="Arial"/>
          <w:b/>
          <w:sz w:val="96"/>
          <w:szCs w:val="96"/>
        </w:rPr>
        <w:br/>
        <w:t>une distribution de bouteilles d’eau aura lieu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à la salle polyvalente</w:t>
      </w:r>
      <w:r w:rsidRPr="0036323C">
        <w:rPr>
          <w:rFonts w:ascii="Arial" w:hAnsi="Arial" w:cs="Arial"/>
          <w:b/>
          <w:sz w:val="96"/>
          <w:szCs w:val="96"/>
        </w:rPr>
        <w:br/>
        <w:t>lundi 16 février 2026</w:t>
      </w:r>
      <w:r w:rsidRPr="0036323C">
        <w:rPr>
          <w:rFonts w:ascii="Arial" w:hAnsi="Arial" w:cs="Arial"/>
          <w:b/>
          <w:sz w:val="96"/>
          <w:szCs w:val="96"/>
        </w:rPr>
        <w:br/>
        <w:t>de 19 H 30 à 20 H 30</w:t>
      </w:r>
      <w:r w:rsidRPr="0036323C">
        <w:rPr>
          <w:rFonts w:ascii="Arial" w:hAnsi="Arial" w:cs="Arial"/>
          <w:b/>
          <w:sz w:val="96"/>
          <w:szCs w:val="96"/>
        </w:rPr>
        <w:br/>
        <w:t>pour les habitants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de Lentillac du Causse.</w:t>
      </w:r>
    </w:p>
    <w:sectPr w:rsidR="00C15FA4" w:rsidRPr="0036323C" w:rsidSect="00C15FA4">
      <w:pgSz w:w="16838" w:h="11906" w:orient="landscape" w:code="9"/>
      <w:pgMar w:top="1021" w:right="220" w:bottom="746" w:left="284" w:header="142" w:footer="3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5C73" w14:textId="77777777" w:rsidR="00C62B23" w:rsidRDefault="00C62B23">
      <w:r>
        <w:separator/>
      </w:r>
    </w:p>
  </w:endnote>
  <w:endnote w:type="continuationSeparator" w:id="0">
    <w:p w14:paraId="6D198056" w14:textId="77777777" w:rsidR="00C62B23" w:rsidRDefault="00C6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5DDB" w14:textId="77777777" w:rsidR="00C62B23" w:rsidRDefault="00C62B23">
      <w:r>
        <w:separator/>
      </w:r>
    </w:p>
  </w:footnote>
  <w:footnote w:type="continuationSeparator" w:id="0">
    <w:p w14:paraId="6C440AD3" w14:textId="77777777" w:rsidR="00C62B23" w:rsidRDefault="00C6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7C"/>
    <w:multiLevelType w:val="hybridMultilevel"/>
    <w:tmpl w:val="92402EC0"/>
    <w:lvl w:ilvl="0" w:tplc="DC30AD1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263"/>
    <w:multiLevelType w:val="hybridMultilevel"/>
    <w:tmpl w:val="882800CA"/>
    <w:lvl w:ilvl="0" w:tplc="DB48F780">
      <w:numFmt w:val="bullet"/>
      <w:lvlText w:val="-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716929DC"/>
    <w:multiLevelType w:val="hybridMultilevel"/>
    <w:tmpl w:val="B43A85AA"/>
    <w:lvl w:ilvl="0" w:tplc="9078CC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24AED"/>
    <w:multiLevelType w:val="hybridMultilevel"/>
    <w:tmpl w:val="6A3AA4AE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070466393">
    <w:abstractNumId w:val="2"/>
  </w:num>
  <w:num w:numId="2" w16cid:durableId="532351318">
    <w:abstractNumId w:val="3"/>
  </w:num>
  <w:num w:numId="3" w16cid:durableId="1380980729">
    <w:abstractNumId w:val="1"/>
  </w:num>
  <w:num w:numId="4" w16cid:durableId="132057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8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A2B"/>
    <w:rsid w:val="0005400E"/>
    <w:rsid w:val="000C1BB4"/>
    <w:rsid w:val="000D2BF7"/>
    <w:rsid w:val="00114E27"/>
    <w:rsid w:val="0015182A"/>
    <w:rsid w:val="00164932"/>
    <w:rsid w:val="001A593D"/>
    <w:rsid w:val="001A6899"/>
    <w:rsid w:val="00224A39"/>
    <w:rsid w:val="00225F9B"/>
    <w:rsid w:val="002E7056"/>
    <w:rsid w:val="002F3E20"/>
    <w:rsid w:val="002F4415"/>
    <w:rsid w:val="00314752"/>
    <w:rsid w:val="003534A6"/>
    <w:rsid w:val="0036323C"/>
    <w:rsid w:val="003867E8"/>
    <w:rsid w:val="003E65FA"/>
    <w:rsid w:val="004018DA"/>
    <w:rsid w:val="00413E46"/>
    <w:rsid w:val="00453B6D"/>
    <w:rsid w:val="0045497A"/>
    <w:rsid w:val="004816E3"/>
    <w:rsid w:val="00487BDF"/>
    <w:rsid w:val="004F1B8D"/>
    <w:rsid w:val="005104C2"/>
    <w:rsid w:val="005360F9"/>
    <w:rsid w:val="005F1F83"/>
    <w:rsid w:val="00622224"/>
    <w:rsid w:val="00642C35"/>
    <w:rsid w:val="006564B4"/>
    <w:rsid w:val="00695350"/>
    <w:rsid w:val="006C216B"/>
    <w:rsid w:val="006C78F4"/>
    <w:rsid w:val="006D2B2A"/>
    <w:rsid w:val="006E084E"/>
    <w:rsid w:val="006F0998"/>
    <w:rsid w:val="006F1281"/>
    <w:rsid w:val="00783CDC"/>
    <w:rsid w:val="00791BF1"/>
    <w:rsid w:val="00795F10"/>
    <w:rsid w:val="007A71DC"/>
    <w:rsid w:val="007D6DBF"/>
    <w:rsid w:val="007E4994"/>
    <w:rsid w:val="008017D2"/>
    <w:rsid w:val="00804367"/>
    <w:rsid w:val="0083365D"/>
    <w:rsid w:val="00851E00"/>
    <w:rsid w:val="0086743E"/>
    <w:rsid w:val="008807DF"/>
    <w:rsid w:val="008C728F"/>
    <w:rsid w:val="00905848"/>
    <w:rsid w:val="009248E8"/>
    <w:rsid w:val="00943083"/>
    <w:rsid w:val="009627F7"/>
    <w:rsid w:val="009A334C"/>
    <w:rsid w:val="00A20847"/>
    <w:rsid w:val="00A25AFA"/>
    <w:rsid w:val="00A35CE6"/>
    <w:rsid w:val="00A44E54"/>
    <w:rsid w:val="00A74D52"/>
    <w:rsid w:val="00A86C61"/>
    <w:rsid w:val="00B41879"/>
    <w:rsid w:val="00B41DFC"/>
    <w:rsid w:val="00BC392F"/>
    <w:rsid w:val="00BE197C"/>
    <w:rsid w:val="00BF0D8A"/>
    <w:rsid w:val="00C15FA4"/>
    <w:rsid w:val="00C54314"/>
    <w:rsid w:val="00C5649A"/>
    <w:rsid w:val="00C62B23"/>
    <w:rsid w:val="00C758BD"/>
    <w:rsid w:val="00C77FF1"/>
    <w:rsid w:val="00CB1873"/>
    <w:rsid w:val="00CC4229"/>
    <w:rsid w:val="00CD0BB8"/>
    <w:rsid w:val="00D3103A"/>
    <w:rsid w:val="00DD6384"/>
    <w:rsid w:val="00DF0E9F"/>
    <w:rsid w:val="00E01D65"/>
    <w:rsid w:val="00E13A2B"/>
    <w:rsid w:val="00E60215"/>
    <w:rsid w:val="00E6121C"/>
    <w:rsid w:val="00ED08E1"/>
    <w:rsid w:val="00EE158D"/>
    <w:rsid w:val="00EF7292"/>
    <w:rsid w:val="00F327D9"/>
    <w:rsid w:val="00F52345"/>
    <w:rsid w:val="00F54070"/>
    <w:rsid w:val="00F60326"/>
    <w:rsid w:val="00F92D97"/>
    <w:rsid w:val="00FB3CC7"/>
    <w:rsid w:val="00FC7858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FD849"/>
  <w15:docId w15:val="{FC91193A-646C-43AA-9F49-4D6FCAA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42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22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25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487BD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Lentillac du Causse, le 02 mai 2011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Lentillac du Causse, le 02 mai 2011</dc:title>
  <dc:creator>Céline@Max</dc:creator>
  <cp:lastModifiedBy>Secretariat</cp:lastModifiedBy>
  <cp:revision>3</cp:revision>
  <cp:lastPrinted>2026-02-14T08:02:00Z</cp:lastPrinted>
  <dcterms:created xsi:type="dcterms:W3CDTF">2026-02-15T17:32:00Z</dcterms:created>
  <dcterms:modified xsi:type="dcterms:W3CDTF">2026-02-15T17:36:00Z</dcterms:modified>
</cp:coreProperties>
</file>